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33DF" w14:textId="4AD9059B" w:rsidR="00025609" w:rsidRPr="001A5735" w:rsidRDefault="00025609" w:rsidP="00025609">
      <w:pPr>
        <w:pStyle w:val="Heading1"/>
        <w:jc w:val="center"/>
        <w:rPr>
          <w:color w:val="auto"/>
        </w:rPr>
      </w:pPr>
      <w:r w:rsidRPr="001A5735">
        <w:rPr>
          <w:color w:val="auto"/>
        </w:rPr>
        <w:t xml:space="preserve">Siskiyou County </w:t>
      </w:r>
      <w:r>
        <w:rPr>
          <w:color w:val="auto"/>
        </w:rPr>
        <w:t>Local Agency Formation Commission</w:t>
      </w:r>
      <w:r w:rsidR="00E6171E">
        <w:rPr>
          <w:color w:val="auto"/>
        </w:rPr>
        <w:t xml:space="preserve"> Meeting</w:t>
      </w:r>
    </w:p>
    <w:p w14:paraId="020EE9E7" w14:textId="17DB7155" w:rsidR="00025609" w:rsidRDefault="00DE2A6F" w:rsidP="00025609">
      <w:pPr>
        <w:pStyle w:val="Heading2"/>
        <w:spacing w:before="0"/>
        <w:jc w:val="center"/>
      </w:pPr>
      <w:r>
        <w:t>January 13, 2026</w:t>
      </w:r>
    </w:p>
    <w:p w14:paraId="112FE803" w14:textId="77777777" w:rsidR="00025609" w:rsidRDefault="00025609" w:rsidP="00025609">
      <w:pPr>
        <w:pStyle w:val="Heading2"/>
        <w:spacing w:before="0" w:after="480"/>
        <w:jc w:val="center"/>
      </w:pPr>
      <w:r>
        <w:t>Notice of Cancellation</w:t>
      </w:r>
    </w:p>
    <w:p w14:paraId="75E46B31" w14:textId="674CB66F" w:rsidR="00025609" w:rsidRDefault="00025609" w:rsidP="00025609">
      <w:r>
        <w:t xml:space="preserve">The next regular meeting of the Siskiyou County Local Agency Formation Commission (LAFCo) was scheduled for Tuesday, </w:t>
      </w:r>
      <w:r w:rsidR="00DE2A6F">
        <w:t>January 13, 2026</w:t>
      </w:r>
      <w:r>
        <w:t xml:space="preserve">, at 9:00 a.m.  However, there are currently no items ready for the Commission’s review.  </w:t>
      </w:r>
    </w:p>
    <w:p w14:paraId="2530A34A" w14:textId="0DF17004" w:rsidR="00767F6E" w:rsidRDefault="00025609" w:rsidP="00025609">
      <w:r>
        <w:t xml:space="preserve">Therefore, after consultation with the Chairperson and as approved by motion of the Planning Commission, this is formal notice that the Siskiyou County Planning Commission meeting is canceled.  The next regularly scheduled meeting is </w:t>
      </w:r>
      <w:r w:rsidR="00DE2A6F">
        <w:t>February 10</w:t>
      </w:r>
      <w:r>
        <w:t>, 202</w:t>
      </w:r>
      <w:r w:rsidR="00A76476">
        <w:t>6</w:t>
      </w:r>
      <w:r>
        <w:t>.</w:t>
      </w:r>
    </w:p>
    <w:p w14:paraId="55F5148A" w14:textId="77777777" w:rsidR="00767F6E" w:rsidRDefault="00AE0599" w:rsidP="00767F6E">
      <w:pPr>
        <w:spacing w:after="0"/>
      </w:pPr>
      <w:r>
        <w:t>Hailey Lang</w:t>
      </w:r>
      <w:r w:rsidR="00767F6E">
        <w:t>, Executive Officer</w:t>
      </w:r>
    </w:p>
    <w:p w14:paraId="282A564F" w14:textId="33675CEE" w:rsidR="00AD7A33" w:rsidRPr="00AD7A33" w:rsidRDefault="00767F6E" w:rsidP="00025609">
      <w:pPr>
        <w:spacing w:before="0"/>
      </w:pPr>
      <w:r>
        <w:t>Siskiyou County Local Agency Formation Commissio</w:t>
      </w:r>
      <w:r w:rsidR="00B80651">
        <w:t>n</w:t>
      </w:r>
    </w:p>
    <w:sectPr w:rsidR="00AD7A33" w:rsidRPr="00AD7A33" w:rsidSect="00025609">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EBCE" w14:textId="77777777" w:rsidR="00961A98" w:rsidRDefault="00961A98" w:rsidP="006A12F8">
      <w:pPr>
        <w:spacing w:before="0" w:after="0" w:line="240" w:lineRule="auto"/>
      </w:pPr>
      <w:r>
        <w:separator/>
      </w:r>
    </w:p>
  </w:endnote>
  <w:endnote w:type="continuationSeparator" w:id="0">
    <w:p w14:paraId="09B49C0E" w14:textId="77777777" w:rsidR="00961A98" w:rsidRDefault="00961A98" w:rsidP="006A12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6EFD" w14:textId="77777777" w:rsidR="00532D2A" w:rsidRDefault="00532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249038"/>
      <w:docPartObj>
        <w:docPartGallery w:val="Page Numbers (Bottom of Page)"/>
        <w:docPartUnique/>
      </w:docPartObj>
    </w:sdtPr>
    <w:sdtEndPr>
      <w:rPr>
        <w:noProof/>
      </w:rPr>
    </w:sdtEndPr>
    <w:sdtContent>
      <w:p w14:paraId="324DE438" w14:textId="77777777" w:rsidR="00AC2CE6" w:rsidRDefault="00AC2CE6">
        <w:pPr>
          <w:pStyle w:val="Footer"/>
          <w:jc w:val="center"/>
        </w:pPr>
        <w:r>
          <w:fldChar w:fldCharType="begin"/>
        </w:r>
        <w:r>
          <w:instrText xml:space="preserve"> PAGE   \* MERGEFORMAT </w:instrText>
        </w:r>
        <w:r>
          <w:fldChar w:fldCharType="separate"/>
        </w:r>
        <w:r w:rsidR="007D579F">
          <w:rPr>
            <w:noProof/>
          </w:rPr>
          <w:t>3</w:t>
        </w:r>
        <w:r>
          <w:rPr>
            <w:noProof/>
          </w:rPr>
          <w:fldChar w:fldCharType="end"/>
        </w:r>
      </w:p>
    </w:sdtContent>
  </w:sdt>
  <w:p w14:paraId="713908BD" w14:textId="77777777" w:rsidR="00AC2CE6" w:rsidRDefault="00AC2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0" w:type="dxa"/>
      <w:tblInd w:w="-72" w:type="dxa"/>
      <w:tblBorders>
        <w:top w:val="single" w:sz="24" w:space="0" w:color="0000FF"/>
      </w:tblBorders>
      <w:tblLayout w:type="fixed"/>
      <w:tblLook w:val="0000" w:firstRow="0" w:lastRow="0" w:firstColumn="0" w:lastColumn="0" w:noHBand="0" w:noVBand="0"/>
    </w:tblPr>
    <w:tblGrid>
      <w:gridCol w:w="3672"/>
      <w:gridCol w:w="3330"/>
      <w:gridCol w:w="4428"/>
    </w:tblGrid>
    <w:tr w:rsidR="00C23BFE" w:rsidRPr="00CA7FA7" w14:paraId="3D5FE2E6" w14:textId="77777777" w:rsidTr="008C11EC">
      <w:tc>
        <w:tcPr>
          <w:tcW w:w="3672" w:type="dxa"/>
        </w:tcPr>
        <w:p w14:paraId="17524E27" w14:textId="77777777" w:rsidR="00C23BFE" w:rsidRPr="00CA7FA7" w:rsidRDefault="00CA7FA7" w:rsidP="00C23BFE">
          <w:pPr>
            <w:pStyle w:val="Footer"/>
            <w:spacing w:before="40" w:after="40"/>
            <w:jc w:val="center"/>
            <w:rPr>
              <w:rFonts w:cs="Arial"/>
              <w:b/>
              <w:bCs/>
              <w:caps/>
              <w:color w:val="0000FF"/>
              <w:sz w:val="18"/>
              <w:szCs w:val="18"/>
              <w:u w:val="single"/>
            </w:rPr>
          </w:pPr>
          <w:r w:rsidRPr="00CA7FA7">
            <w:rPr>
              <w:rFonts w:cs="Arial"/>
              <w:b/>
              <w:bCs/>
              <w:color w:val="0000FF"/>
              <w:sz w:val="18"/>
              <w:szCs w:val="18"/>
              <w:u w:val="single"/>
            </w:rPr>
            <w:t>City Members</w:t>
          </w:r>
        </w:p>
        <w:p w14:paraId="4B8CF37A" w14:textId="77777777" w:rsidR="006440B7" w:rsidRPr="006440B7" w:rsidRDefault="006440B7" w:rsidP="006440B7">
          <w:pPr>
            <w:pStyle w:val="Footer"/>
            <w:jc w:val="center"/>
            <w:rPr>
              <w:rFonts w:cs="Arial"/>
              <w:bCs/>
              <w:caps/>
              <w:color w:val="0000FF"/>
              <w:sz w:val="18"/>
              <w:szCs w:val="18"/>
            </w:rPr>
          </w:pPr>
          <w:r>
            <w:rPr>
              <w:rFonts w:cs="Arial"/>
              <w:bCs/>
              <w:color w:val="0000FF"/>
              <w:sz w:val="18"/>
              <w:szCs w:val="18"/>
            </w:rPr>
            <w:t>Colleen Baker</w:t>
          </w:r>
          <w:r w:rsidR="00D15115">
            <w:rPr>
              <w:rFonts w:cs="Arial"/>
              <w:bCs/>
              <w:color w:val="0000FF"/>
              <w:sz w:val="18"/>
              <w:szCs w:val="18"/>
            </w:rPr>
            <w:t>, Commissioner</w:t>
          </w:r>
        </w:p>
        <w:p w14:paraId="796569D5" w14:textId="77777777" w:rsidR="00C23BFE" w:rsidRDefault="00BA0F94" w:rsidP="00C23BFE">
          <w:pPr>
            <w:pStyle w:val="Footer"/>
            <w:jc w:val="center"/>
            <w:rPr>
              <w:rFonts w:cs="Arial"/>
              <w:color w:val="0000FF"/>
              <w:sz w:val="18"/>
              <w:szCs w:val="18"/>
            </w:rPr>
          </w:pPr>
          <w:r>
            <w:rPr>
              <w:rFonts w:cs="Arial"/>
              <w:color w:val="0000FF"/>
              <w:sz w:val="18"/>
              <w:szCs w:val="18"/>
            </w:rPr>
            <w:t>Mark Mazzoni</w:t>
          </w:r>
          <w:r w:rsidR="00CA7FA7" w:rsidRPr="00CA7FA7">
            <w:rPr>
              <w:rFonts w:cs="Arial"/>
              <w:color w:val="0000FF"/>
              <w:sz w:val="18"/>
              <w:szCs w:val="18"/>
            </w:rPr>
            <w:t xml:space="preserve">, </w:t>
          </w:r>
          <w:r w:rsidR="00327E45">
            <w:rPr>
              <w:rFonts w:cs="Arial"/>
              <w:color w:val="0000FF"/>
              <w:sz w:val="18"/>
              <w:szCs w:val="18"/>
            </w:rPr>
            <w:t>Commissioner</w:t>
          </w:r>
        </w:p>
        <w:p w14:paraId="4299FA67" w14:textId="77777777" w:rsidR="00327E45" w:rsidRPr="00CA7FA7" w:rsidRDefault="00327E45" w:rsidP="00C23BFE">
          <w:pPr>
            <w:pStyle w:val="Footer"/>
            <w:jc w:val="center"/>
            <w:rPr>
              <w:rFonts w:cs="Arial"/>
              <w:b/>
              <w:caps/>
              <w:color w:val="0000FF"/>
              <w:sz w:val="18"/>
              <w:szCs w:val="18"/>
            </w:rPr>
          </w:pPr>
          <w:r>
            <w:rPr>
              <w:rFonts w:cs="Arial"/>
              <w:color w:val="0000FF"/>
              <w:sz w:val="18"/>
              <w:szCs w:val="18"/>
            </w:rPr>
            <w:t>Tim Stearns, Alternate</w:t>
          </w:r>
        </w:p>
      </w:tc>
      <w:tc>
        <w:tcPr>
          <w:tcW w:w="3330" w:type="dxa"/>
        </w:tcPr>
        <w:p w14:paraId="28281C28" w14:textId="77777777" w:rsidR="00C23BFE" w:rsidRPr="00CA7FA7" w:rsidRDefault="00CA7FA7" w:rsidP="00C23BFE">
          <w:pPr>
            <w:pStyle w:val="Footer"/>
            <w:spacing w:before="40" w:after="40"/>
            <w:jc w:val="center"/>
            <w:rPr>
              <w:rFonts w:cs="Arial"/>
              <w:b/>
              <w:bCs/>
              <w:caps/>
              <w:color w:val="0000FF"/>
              <w:sz w:val="18"/>
              <w:szCs w:val="18"/>
              <w:u w:val="single"/>
            </w:rPr>
          </w:pPr>
          <w:r w:rsidRPr="00CA7FA7">
            <w:rPr>
              <w:rFonts w:cs="Arial"/>
              <w:b/>
              <w:bCs/>
              <w:color w:val="0000FF"/>
              <w:sz w:val="18"/>
              <w:szCs w:val="18"/>
              <w:u w:val="single"/>
            </w:rPr>
            <w:t>County Members</w:t>
          </w:r>
        </w:p>
        <w:p w14:paraId="25CD0319" w14:textId="77777777" w:rsidR="006440B7" w:rsidRDefault="00CA7FA7" w:rsidP="00C23BFE">
          <w:pPr>
            <w:pStyle w:val="Footer"/>
            <w:jc w:val="center"/>
            <w:rPr>
              <w:rFonts w:cs="Arial"/>
              <w:bCs/>
              <w:color w:val="0000FF"/>
              <w:sz w:val="18"/>
              <w:szCs w:val="18"/>
            </w:rPr>
          </w:pPr>
          <w:r>
            <w:rPr>
              <w:rFonts w:cs="Arial"/>
              <w:bCs/>
              <w:color w:val="0000FF"/>
              <w:sz w:val="18"/>
              <w:szCs w:val="18"/>
            </w:rPr>
            <w:t>Nancy Ogren</w:t>
          </w:r>
          <w:r w:rsidR="006440B7">
            <w:rPr>
              <w:rFonts w:cs="Arial"/>
              <w:bCs/>
              <w:color w:val="0000FF"/>
              <w:sz w:val="18"/>
              <w:szCs w:val="18"/>
            </w:rPr>
            <w:t xml:space="preserve">, </w:t>
          </w:r>
          <w:r w:rsidR="00532D2A">
            <w:rPr>
              <w:rFonts w:cs="Arial"/>
              <w:bCs/>
              <w:color w:val="0000FF"/>
              <w:sz w:val="18"/>
              <w:szCs w:val="18"/>
            </w:rPr>
            <w:t>Commissioner</w:t>
          </w:r>
        </w:p>
        <w:p w14:paraId="44FCA462" w14:textId="77777777" w:rsidR="00C23BFE" w:rsidRPr="00CA7FA7" w:rsidRDefault="006440B7" w:rsidP="00C23BFE">
          <w:pPr>
            <w:pStyle w:val="Footer"/>
            <w:jc w:val="center"/>
            <w:rPr>
              <w:rFonts w:cs="Arial"/>
              <w:bCs/>
              <w:caps/>
              <w:color w:val="0000FF"/>
              <w:sz w:val="18"/>
              <w:szCs w:val="18"/>
            </w:rPr>
          </w:pPr>
          <w:r w:rsidRPr="00CA7FA7">
            <w:rPr>
              <w:rFonts w:cs="Arial"/>
              <w:bCs/>
              <w:color w:val="0000FF"/>
              <w:sz w:val="18"/>
              <w:szCs w:val="18"/>
            </w:rPr>
            <w:t>Ed Valenzuela</w:t>
          </w:r>
          <w:r w:rsidR="00D15115">
            <w:rPr>
              <w:rFonts w:cs="Arial"/>
              <w:bCs/>
              <w:color w:val="0000FF"/>
              <w:sz w:val="18"/>
              <w:szCs w:val="18"/>
            </w:rPr>
            <w:t>, Commissioner</w:t>
          </w:r>
        </w:p>
        <w:p w14:paraId="2B3B1653" w14:textId="77777777" w:rsidR="00C23BFE" w:rsidRPr="00CA7FA7" w:rsidRDefault="00CA7FA7" w:rsidP="00C23BFE">
          <w:pPr>
            <w:pStyle w:val="Footer"/>
            <w:jc w:val="center"/>
            <w:rPr>
              <w:rFonts w:cs="Arial"/>
              <w:b/>
              <w:caps/>
              <w:color w:val="0000FF"/>
              <w:sz w:val="18"/>
              <w:szCs w:val="18"/>
            </w:rPr>
          </w:pPr>
          <w:r w:rsidRPr="00CA7FA7">
            <w:rPr>
              <w:rFonts w:cs="Arial"/>
              <w:color w:val="0000FF"/>
              <w:sz w:val="18"/>
              <w:szCs w:val="18"/>
            </w:rPr>
            <w:t xml:space="preserve">Michael Kobseff, Alternate </w:t>
          </w:r>
        </w:p>
      </w:tc>
      <w:tc>
        <w:tcPr>
          <w:tcW w:w="4428" w:type="dxa"/>
        </w:tcPr>
        <w:p w14:paraId="14D43603" w14:textId="77777777" w:rsidR="00C23BFE" w:rsidRPr="00CA7FA7" w:rsidRDefault="00CA7FA7" w:rsidP="00C23BFE">
          <w:pPr>
            <w:pStyle w:val="Footer"/>
            <w:spacing w:before="40" w:after="40"/>
            <w:jc w:val="center"/>
            <w:rPr>
              <w:rFonts w:cs="Arial"/>
              <w:b/>
              <w:bCs/>
              <w:caps/>
              <w:color w:val="0000FF"/>
              <w:sz w:val="18"/>
              <w:szCs w:val="18"/>
              <w:u w:val="single"/>
            </w:rPr>
          </w:pPr>
          <w:r w:rsidRPr="00CA7FA7">
            <w:rPr>
              <w:rFonts w:cs="Arial"/>
              <w:b/>
              <w:bCs/>
              <w:color w:val="0000FF"/>
              <w:sz w:val="18"/>
              <w:szCs w:val="18"/>
              <w:u w:val="single"/>
            </w:rPr>
            <w:t xml:space="preserve">Public Members </w:t>
          </w:r>
        </w:p>
        <w:p w14:paraId="2C28CBFC" w14:textId="77777777" w:rsidR="00C23BFE" w:rsidRPr="00CA7FA7" w:rsidRDefault="00D73659" w:rsidP="00D73659">
          <w:pPr>
            <w:pStyle w:val="Footer"/>
            <w:tabs>
              <w:tab w:val="left" w:pos="495"/>
              <w:tab w:val="center" w:pos="2106"/>
            </w:tabs>
            <w:rPr>
              <w:rFonts w:cs="Arial"/>
              <w:bCs/>
              <w:caps/>
              <w:color w:val="0000FF"/>
              <w:sz w:val="18"/>
              <w:szCs w:val="18"/>
            </w:rPr>
          </w:pPr>
          <w:r>
            <w:rPr>
              <w:rFonts w:cs="Arial"/>
              <w:bCs/>
              <w:color w:val="0000FF"/>
              <w:sz w:val="18"/>
              <w:szCs w:val="18"/>
            </w:rPr>
            <w:tab/>
          </w:r>
          <w:r>
            <w:rPr>
              <w:rFonts w:cs="Arial"/>
              <w:bCs/>
              <w:color w:val="0000FF"/>
              <w:sz w:val="18"/>
              <w:szCs w:val="18"/>
            </w:rPr>
            <w:tab/>
          </w:r>
          <w:r w:rsidR="00EE3FBA">
            <w:rPr>
              <w:rFonts w:cs="Arial"/>
              <w:bCs/>
              <w:color w:val="0000FF"/>
              <w:sz w:val="18"/>
              <w:szCs w:val="18"/>
            </w:rPr>
            <w:t xml:space="preserve">Laurel Harkness, </w:t>
          </w:r>
          <w:r w:rsidR="00CA7FA7" w:rsidRPr="00CA7FA7">
            <w:rPr>
              <w:rFonts w:cs="Arial"/>
              <w:bCs/>
              <w:color w:val="0000FF"/>
              <w:sz w:val="18"/>
              <w:szCs w:val="18"/>
            </w:rPr>
            <w:t>Member-At-Large</w:t>
          </w:r>
        </w:p>
        <w:p w14:paraId="3426538C" w14:textId="77777777" w:rsidR="00C23BFE" w:rsidRPr="00CA7FA7" w:rsidRDefault="006440B7" w:rsidP="001840D9">
          <w:pPr>
            <w:pStyle w:val="Footer"/>
            <w:jc w:val="center"/>
            <w:rPr>
              <w:rFonts w:cs="Arial"/>
              <w:caps/>
              <w:color w:val="0000FF"/>
              <w:sz w:val="18"/>
              <w:szCs w:val="18"/>
            </w:rPr>
          </w:pPr>
          <w:r>
            <w:rPr>
              <w:rFonts w:cs="Arial"/>
              <w:bCs/>
              <w:color w:val="0000FF"/>
              <w:sz w:val="18"/>
              <w:szCs w:val="18"/>
            </w:rPr>
            <w:t>Angelina Cook</w:t>
          </w:r>
          <w:r w:rsidR="00CA7FA7" w:rsidRPr="00CA7FA7">
            <w:rPr>
              <w:rFonts w:cs="Arial"/>
              <w:bCs/>
              <w:color w:val="0000FF"/>
              <w:sz w:val="18"/>
              <w:szCs w:val="18"/>
            </w:rPr>
            <w:t>, Alternate Member-At-Large</w:t>
          </w:r>
        </w:p>
      </w:tc>
    </w:tr>
  </w:tbl>
  <w:p w14:paraId="22905E82" w14:textId="77777777" w:rsidR="00C23BFE" w:rsidRDefault="00C23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334B" w14:textId="77777777" w:rsidR="00961A98" w:rsidRDefault="00961A98" w:rsidP="006A12F8">
      <w:pPr>
        <w:spacing w:before="0" w:after="0" w:line="240" w:lineRule="auto"/>
      </w:pPr>
      <w:r>
        <w:separator/>
      </w:r>
    </w:p>
  </w:footnote>
  <w:footnote w:type="continuationSeparator" w:id="0">
    <w:p w14:paraId="2DFE62C4" w14:textId="77777777" w:rsidR="00961A98" w:rsidRDefault="00961A98" w:rsidP="006A12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9B6C" w14:textId="77777777" w:rsidR="00532D2A" w:rsidRDefault="00532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9550" w14:textId="77777777" w:rsidR="00532D2A" w:rsidRDefault="0053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40" w:type="dxa"/>
      <w:tblInd w:w="-113" w:type="dxa"/>
      <w:tblLayout w:type="fixed"/>
      <w:tblLook w:val="01E0" w:firstRow="1" w:lastRow="1" w:firstColumn="1" w:lastColumn="1" w:noHBand="0" w:noVBand="0"/>
    </w:tblPr>
    <w:tblGrid>
      <w:gridCol w:w="2880"/>
      <w:gridCol w:w="5693"/>
      <w:gridCol w:w="2467"/>
    </w:tblGrid>
    <w:tr w:rsidR="00C23BFE" w:rsidRPr="00183B55" w14:paraId="08730F94" w14:textId="77777777" w:rsidTr="00963BC1">
      <w:trPr>
        <w:cantSplit/>
        <w:trHeight w:val="720"/>
      </w:trPr>
      <w:tc>
        <w:tcPr>
          <w:tcW w:w="2880" w:type="dxa"/>
          <w:vMerge w:val="restart"/>
        </w:tcPr>
        <w:p w14:paraId="1379688E" w14:textId="77777777" w:rsidR="00C23BFE" w:rsidRDefault="00C23BFE" w:rsidP="00C23BFE">
          <w:pPr>
            <w:pStyle w:val="Header"/>
            <w:rPr>
              <w:color w:val="0000FF"/>
            </w:rPr>
          </w:pPr>
          <w:r>
            <w:rPr>
              <w:noProof/>
            </w:rPr>
            <w:drawing>
              <wp:inline distT="0" distB="0" distL="0" distR="0" wp14:anchorId="5FDF59B2" wp14:editId="1680EBB1">
                <wp:extent cx="1689735" cy="1020445"/>
                <wp:effectExtent l="0" t="0" r="5715" b="8255"/>
                <wp:docPr id="15" name="Picture 15" descr="LAF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utline LAF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35" cy="1020445"/>
                        </a:xfrm>
                        <a:prstGeom prst="rect">
                          <a:avLst/>
                        </a:prstGeom>
                        <a:noFill/>
                        <a:ln>
                          <a:noFill/>
                        </a:ln>
                      </pic:spPr>
                    </pic:pic>
                  </a:graphicData>
                </a:graphic>
              </wp:inline>
            </w:drawing>
          </w:r>
        </w:p>
      </w:tc>
      <w:tc>
        <w:tcPr>
          <w:tcW w:w="8160" w:type="dxa"/>
          <w:gridSpan w:val="2"/>
          <w:vAlign w:val="bottom"/>
        </w:tcPr>
        <w:p w14:paraId="33ACD4F8" w14:textId="77777777" w:rsidR="00C23BFE" w:rsidRPr="00C23BFE" w:rsidRDefault="00C23BFE" w:rsidP="00C23BFE">
          <w:pPr>
            <w:pStyle w:val="Header"/>
            <w:spacing w:before="120"/>
            <w:jc w:val="center"/>
            <w:rPr>
              <w:rFonts w:cs="Arial"/>
              <w:b/>
              <w:caps/>
              <w:color w:val="0000FF"/>
              <w:sz w:val="40"/>
              <w:szCs w:val="40"/>
            </w:rPr>
          </w:pPr>
          <w:r w:rsidRPr="00C23BFE">
            <w:rPr>
              <w:rFonts w:cs="Arial"/>
              <w:b/>
              <w:caps/>
              <w:noProof/>
              <w:color w:val="0000FF"/>
              <w:sz w:val="40"/>
              <w:szCs w:val="40"/>
            </w:rPr>
            <mc:AlternateContent>
              <mc:Choice Requires="wps">
                <w:drawing>
                  <wp:anchor distT="0" distB="0" distL="114300" distR="114300" simplePos="0" relativeHeight="251660288" behindDoc="0" locked="0" layoutInCell="1" allowOverlap="1" wp14:anchorId="6ADE9999" wp14:editId="78B77A8A">
                    <wp:simplePos x="0" y="0"/>
                    <wp:positionH relativeFrom="column">
                      <wp:posOffset>-70485</wp:posOffset>
                    </wp:positionH>
                    <wp:positionV relativeFrom="paragraph">
                      <wp:posOffset>-635</wp:posOffset>
                    </wp:positionV>
                    <wp:extent cx="5269230" cy="9525"/>
                    <wp:effectExtent l="19050" t="19050" r="26670" b="28575"/>
                    <wp:wrapNone/>
                    <wp:docPr id="2"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230" cy="952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F3BCB" id="Line 7"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05pt" to="40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" strokecolor="blue" strokeweight="2.25pt"/>
                </w:pict>
              </mc:Fallback>
            </mc:AlternateContent>
          </w:r>
          <w:r w:rsidRPr="00C23BFE">
            <w:rPr>
              <w:rFonts w:cs="Arial"/>
              <w:b/>
              <w:color w:val="0000FF"/>
              <w:sz w:val="40"/>
              <w:szCs w:val="40"/>
            </w:rPr>
            <w:t>Siskiyou Local Agency Formation Commission</w:t>
          </w:r>
        </w:p>
      </w:tc>
    </w:tr>
    <w:tr w:rsidR="00C23BFE" w14:paraId="7D87D1EA" w14:textId="77777777" w:rsidTr="00F70BE9">
      <w:trPr>
        <w:cantSplit/>
        <w:trHeight w:val="1170"/>
      </w:trPr>
      <w:tc>
        <w:tcPr>
          <w:tcW w:w="2880" w:type="dxa"/>
          <w:vMerge/>
        </w:tcPr>
        <w:p w14:paraId="4129604E" w14:textId="77777777" w:rsidR="00C23BFE" w:rsidRDefault="00C23BFE" w:rsidP="00C23BFE">
          <w:pPr>
            <w:pStyle w:val="Header"/>
          </w:pPr>
        </w:p>
      </w:tc>
      <w:tc>
        <w:tcPr>
          <w:tcW w:w="5693" w:type="dxa"/>
          <w:vAlign w:val="center"/>
        </w:tcPr>
        <w:p w14:paraId="6B606B5F" w14:textId="77777777" w:rsidR="00C23BFE" w:rsidRPr="00183B55" w:rsidRDefault="00C23BFE" w:rsidP="00C23BFE">
          <w:pPr>
            <w:pStyle w:val="Header"/>
            <w:jc w:val="center"/>
            <w:rPr>
              <w:rFonts w:cs="Arial"/>
              <w:color w:val="0000FF"/>
              <w:sz w:val="22"/>
              <w:szCs w:val="22"/>
            </w:rPr>
          </w:pPr>
          <w:r w:rsidRPr="00183B55">
            <w:rPr>
              <w:rFonts w:cs="Arial"/>
              <w:color w:val="0000FF"/>
              <w:sz w:val="22"/>
              <w:szCs w:val="22"/>
            </w:rPr>
            <w:t>806 South Main Street</w:t>
          </w:r>
          <w:r w:rsidR="00963BC1">
            <w:rPr>
              <w:rFonts w:cs="Arial"/>
              <w:color w:val="0000FF"/>
              <w:sz w:val="22"/>
              <w:szCs w:val="22"/>
            </w:rPr>
            <w:t xml:space="preserve">, </w:t>
          </w:r>
          <w:r w:rsidRPr="00183B55">
            <w:rPr>
              <w:rFonts w:cs="Arial"/>
              <w:color w:val="0000FF"/>
              <w:sz w:val="22"/>
              <w:szCs w:val="22"/>
            </w:rPr>
            <w:t>Yreka, California 96097</w:t>
          </w:r>
        </w:p>
        <w:p w14:paraId="6D040FF3" w14:textId="77777777" w:rsidR="00C23BFE" w:rsidRDefault="00C23BFE" w:rsidP="00C23BFE">
          <w:pPr>
            <w:pStyle w:val="Header"/>
            <w:jc w:val="center"/>
            <w:rPr>
              <w:rFonts w:cs="Arial"/>
              <w:color w:val="0000FF"/>
              <w:sz w:val="22"/>
              <w:szCs w:val="22"/>
            </w:rPr>
          </w:pPr>
          <w:r w:rsidRPr="00183B55">
            <w:rPr>
              <w:rFonts w:cs="Arial"/>
              <w:color w:val="0000FF"/>
              <w:sz w:val="22"/>
              <w:szCs w:val="22"/>
            </w:rPr>
            <w:t>Phone: (530) 841-2100</w:t>
          </w:r>
          <w:r w:rsidR="00963BC1">
            <w:rPr>
              <w:rFonts w:cs="Arial"/>
              <w:color w:val="0000FF"/>
              <w:sz w:val="22"/>
              <w:szCs w:val="22"/>
            </w:rPr>
            <w:t xml:space="preserve"> / </w:t>
          </w:r>
          <w:r w:rsidR="00F70BE9">
            <w:rPr>
              <w:rFonts w:cs="Arial"/>
              <w:color w:val="0000FF"/>
              <w:sz w:val="22"/>
              <w:szCs w:val="22"/>
            </w:rPr>
            <w:t>Email: lafco@co.siskiyou.ca.us</w:t>
          </w:r>
        </w:p>
        <w:p w14:paraId="4FE4C19B" w14:textId="29604A1A" w:rsidR="005C137B" w:rsidRPr="00183B55" w:rsidRDefault="00F349D9" w:rsidP="00C23BFE">
          <w:pPr>
            <w:pStyle w:val="Header"/>
            <w:jc w:val="center"/>
            <w:rPr>
              <w:rFonts w:cs="Arial"/>
              <w:color w:val="0000FF"/>
              <w:sz w:val="22"/>
              <w:szCs w:val="22"/>
            </w:rPr>
          </w:pPr>
          <w:hyperlink r:id="rId2" w:history="1">
            <w:r>
              <w:rPr>
                <w:rStyle w:val="Hyperlink"/>
                <w:sz w:val="22"/>
                <w:szCs w:val="22"/>
              </w:rPr>
              <w:t>Siskiyou County LAFCo</w:t>
            </w:r>
          </w:hyperlink>
        </w:p>
      </w:tc>
      <w:tc>
        <w:tcPr>
          <w:tcW w:w="2467" w:type="dxa"/>
        </w:tcPr>
        <w:p w14:paraId="15E4398B" w14:textId="77777777" w:rsidR="00C23BFE" w:rsidRPr="00CA7FA7" w:rsidRDefault="00944A65" w:rsidP="00C23BFE">
          <w:pPr>
            <w:pStyle w:val="Header"/>
            <w:spacing w:before="120"/>
            <w:jc w:val="right"/>
            <w:rPr>
              <w:rFonts w:cs="Arial"/>
              <w:b/>
              <w:color w:val="0000FF"/>
              <w:sz w:val="20"/>
              <w:szCs w:val="20"/>
            </w:rPr>
          </w:pPr>
          <w:r>
            <w:rPr>
              <w:rFonts w:cs="Arial"/>
              <w:b/>
              <w:color w:val="0000FF"/>
              <w:sz w:val="20"/>
              <w:szCs w:val="20"/>
            </w:rPr>
            <w:t>Hailey Lang</w:t>
          </w:r>
        </w:p>
        <w:p w14:paraId="6F8041FD" w14:textId="77777777" w:rsidR="00C23BFE" w:rsidRPr="00CA7FA7" w:rsidRDefault="00CA7FA7" w:rsidP="00CA7FA7">
          <w:pPr>
            <w:pStyle w:val="Header"/>
            <w:spacing w:before="20" w:after="120"/>
            <w:jc w:val="right"/>
            <w:rPr>
              <w:rFonts w:cs="Arial"/>
              <w:color w:val="0000FF"/>
              <w:sz w:val="20"/>
              <w:szCs w:val="20"/>
            </w:rPr>
          </w:pPr>
          <w:r w:rsidRPr="00CA7FA7">
            <w:rPr>
              <w:rFonts w:cs="Arial"/>
              <w:color w:val="0000FF"/>
              <w:sz w:val="20"/>
              <w:szCs w:val="20"/>
            </w:rPr>
            <w:t>Executive Officer</w:t>
          </w:r>
        </w:p>
        <w:p w14:paraId="26708577" w14:textId="77777777" w:rsidR="00C23BFE" w:rsidRPr="00CA7FA7" w:rsidRDefault="00944A65" w:rsidP="00C23BFE">
          <w:pPr>
            <w:pStyle w:val="Header"/>
            <w:jc w:val="right"/>
            <w:rPr>
              <w:rFonts w:cs="Arial"/>
              <w:b/>
              <w:color w:val="0000FF"/>
              <w:sz w:val="20"/>
              <w:szCs w:val="20"/>
            </w:rPr>
          </w:pPr>
          <w:r>
            <w:rPr>
              <w:rFonts w:cs="Arial"/>
              <w:b/>
              <w:color w:val="0000FF"/>
              <w:sz w:val="20"/>
              <w:szCs w:val="20"/>
            </w:rPr>
            <w:t>Rachel Jereb</w:t>
          </w:r>
        </w:p>
        <w:p w14:paraId="45BCF821" w14:textId="77777777" w:rsidR="00C23BFE" w:rsidRPr="00183B55" w:rsidRDefault="00CA7FA7" w:rsidP="00C23BFE">
          <w:pPr>
            <w:pStyle w:val="Header"/>
            <w:jc w:val="right"/>
            <w:rPr>
              <w:rFonts w:cs="Arial"/>
              <w:color w:val="0000FF"/>
              <w:sz w:val="18"/>
              <w:szCs w:val="18"/>
            </w:rPr>
          </w:pPr>
          <w:r w:rsidRPr="00CA7FA7">
            <w:rPr>
              <w:rFonts w:cs="Arial"/>
              <w:color w:val="0000FF"/>
              <w:sz w:val="20"/>
              <w:szCs w:val="20"/>
            </w:rPr>
            <w:t>Deputy Executive Officer</w:t>
          </w:r>
        </w:p>
      </w:tc>
    </w:tr>
  </w:tbl>
  <w:p w14:paraId="5E8D0C98" w14:textId="77777777" w:rsidR="00C23BFE" w:rsidRDefault="00C23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09"/>
    <w:rsid w:val="00000D87"/>
    <w:rsid w:val="00016472"/>
    <w:rsid w:val="00025609"/>
    <w:rsid w:val="000B76B5"/>
    <w:rsid w:val="000F48BA"/>
    <w:rsid w:val="0013364D"/>
    <w:rsid w:val="0016094C"/>
    <w:rsid w:val="001812C7"/>
    <w:rsid w:val="001840D9"/>
    <w:rsid w:val="001D2F38"/>
    <w:rsid w:val="001D4382"/>
    <w:rsid w:val="00283992"/>
    <w:rsid w:val="00290699"/>
    <w:rsid w:val="002937A0"/>
    <w:rsid w:val="002D077B"/>
    <w:rsid w:val="003253F7"/>
    <w:rsid w:val="00327E45"/>
    <w:rsid w:val="00361053"/>
    <w:rsid w:val="003B1DFA"/>
    <w:rsid w:val="00443424"/>
    <w:rsid w:val="00485DE8"/>
    <w:rsid w:val="004D5F1B"/>
    <w:rsid w:val="004F3A21"/>
    <w:rsid w:val="004F694C"/>
    <w:rsid w:val="00532D2A"/>
    <w:rsid w:val="00570253"/>
    <w:rsid w:val="00586289"/>
    <w:rsid w:val="005B0B70"/>
    <w:rsid w:val="005C137B"/>
    <w:rsid w:val="005F085A"/>
    <w:rsid w:val="006440B7"/>
    <w:rsid w:val="006504D3"/>
    <w:rsid w:val="006618FE"/>
    <w:rsid w:val="006A12F8"/>
    <w:rsid w:val="006A7CB2"/>
    <w:rsid w:val="006E2B50"/>
    <w:rsid w:val="00730CF6"/>
    <w:rsid w:val="00733610"/>
    <w:rsid w:val="007367A9"/>
    <w:rsid w:val="00756632"/>
    <w:rsid w:val="0076306F"/>
    <w:rsid w:val="00767F6E"/>
    <w:rsid w:val="007C4486"/>
    <w:rsid w:val="007D579F"/>
    <w:rsid w:val="00815270"/>
    <w:rsid w:val="008456EE"/>
    <w:rsid w:val="00870CDD"/>
    <w:rsid w:val="008830FF"/>
    <w:rsid w:val="008C11EC"/>
    <w:rsid w:val="008E2502"/>
    <w:rsid w:val="00944A65"/>
    <w:rsid w:val="00961A98"/>
    <w:rsid w:val="00963BC1"/>
    <w:rsid w:val="00974766"/>
    <w:rsid w:val="0099369D"/>
    <w:rsid w:val="009C3836"/>
    <w:rsid w:val="009E5823"/>
    <w:rsid w:val="00A20EEE"/>
    <w:rsid w:val="00A33967"/>
    <w:rsid w:val="00A42831"/>
    <w:rsid w:val="00A6259F"/>
    <w:rsid w:val="00A76476"/>
    <w:rsid w:val="00AB0532"/>
    <w:rsid w:val="00AB234D"/>
    <w:rsid w:val="00AB31F8"/>
    <w:rsid w:val="00AC2CE6"/>
    <w:rsid w:val="00AC3281"/>
    <w:rsid w:val="00AD7A33"/>
    <w:rsid w:val="00AE0599"/>
    <w:rsid w:val="00B4747A"/>
    <w:rsid w:val="00B52417"/>
    <w:rsid w:val="00B61683"/>
    <w:rsid w:val="00B80651"/>
    <w:rsid w:val="00B902B1"/>
    <w:rsid w:val="00BA0F94"/>
    <w:rsid w:val="00BD1CC1"/>
    <w:rsid w:val="00C02E67"/>
    <w:rsid w:val="00C20312"/>
    <w:rsid w:val="00C235B6"/>
    <w:rsid w:val="00C23BFE"/>
    <w:rsid w:val="00C828A9"/>
    <w:rsid w:val="00CA7FA7"/>
    <w:rsid w:val="00CD233E"/>
    <w:rsid w:val="00CE308D"/>
    <w:rsid w:val="00D11BF2"/>
    <w:rsid w:val="00D15115"/>
    <w:rsid w:val="00D210D6"/>
    <w:rsid w:val="00D73659"/>
    <w:rsid w:val="00D947BF"/>
    <w:rsid w:val="00DD10D9"/>
    <w:rsid w:val="00DE2A6F"/>
    <w:rsid w:val="00E13E3A"/>
    <w:rsid w:val="00E6171E"/>
    <w:rsid w:val="00E73DFB"/>
    <w:rsid w:val="00EE3FBA"/>
    <w:rsid w:val="00F01502"/>
    <w:rsid w:val="00F3236F"/>
    <w:rsid w:val="00F349D9"/>
    <w:rsid w:val="00F4123A"/>
    <w:rsid w:val="00F52206"/>
    <w:rsid w:val="00F7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01AA"/>
  <w15:docId w15:val="{751F0045-8C73-439C-AD8C-E9807F3F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nhideWhenUsed/>
    <w:rsid w:val="006A12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12F8"/>
    <w:rPr>
      <w:rFonts w:ascii="Arial" w:hAnsi="Arial"/>
    </w:rPr>
  </w:style>
  <w:style w:type="paragraph" w:styleId="Footer">
    <w:name w:val="footer"/>
    <w:basedOn w:val="Normal"/>
    <w:link w:val="FooterChar"/>
    <w:uiPriority w:val="99"/>
    <w:unhideWhenUsed/>
    <w:rsid w:val="006A12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12F8"/>
    <w:rPr>
      <w:rFonts w:ascii="Arial" w:hAnsi="Arial"/>
    </w:rPr>
  </w:style>
  <w:style w:type="paragraph" w:styleId="BalloonText">
    <w:name w:val="Balloon Text"/>
    <w:basedOn w:val="Normal"/>
    <w:link w:val="BalloonTextChar"/>
    <w:uiPriority w:val="99"/>
    <w:semiHidden/>
    <w:unhideWhenUsed/>
    <w:rsid w:val="006A12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F8"/>
    <w:rPr>
      <w:rFonts w:ascii="Tahoma" w:hAnsi="Tahoma" w:cs="Tahoma"/>
      <w:sz w:val="16"/>
      <w:szCs w:val="16"/>
    </w:rPr>
  </w:style>
  <w:style w:type="character" w:styleId="Hyperlink">
    <w:name w:val="Hyperlink"/>
    <w:basedOn w:val="DefaultParagraphFont"/>
    <w:uiPriority w:val="99"/>
    <w:unhideWhenUsed/>
    <w:rsid w:val="004F694C"/>
    <w:rPr>
      <w:color w:val="0000FF" w:themeColor="hyperlink"/>
      <w:u w:val="single"/>
    </w:rPr>
  </w:style>
  <w:style w:type="character" w:styleId="UnresolvedMention">
    <w:name w:val="Unresolved Mention"/>
    <w:basedOn w:val="DefaultParagraphFont"/>
    <w:uiPriority w:val="99"/>
    <w:semiHidden/>
    <w:unhideWhenUsed/>
    <w:rsid w:val="004F694C"/>
    <w:rPr>
      <w:color w:val="605E5C"/>
      <w:shd w:val="clear" w:color="auto" w:fill="E1DFDD"/>
    </w:rPr>
  </w:style>
  <w:style w:type="character" w:styleId="CommentReference">
    <w:name w:val="annotation reference"/>
    <w:basedOn w:val="DefaultParagraphFont"/>
    <w:uiPriority w:val="99"/>
    <w:semiHidden/>
    <w:unhideWhenUsed/>
    <w:rsid w:val="0076306F"/>
    <w:rPr>
      <w:sz w:val="16"/>
      <w:szCs w:val="16"/>
    </w:rPr>
  </w:style>
  <w:style w:type="paragraph" w:styleId="CommentText">
    <w:name w:val="annotation text"/>
    <w:basedOn w:val="Normal"/>
    <w:link w:val="CommentTextChar"/>
    <w:uiPriority w:val="99"/>
    <w:unhideWhenUsed/>
    <w:rsid w:val="0076306F"/>
    <w:pPr>
      <w:spacing w:line="240" w:lineRule="auto"/>
    </w:pPr>
    <w:rPr>
      <w:sz w:val="20"/>
      <w:szCs w:val="20"/>
    </w:rPr>
  </w:style>
  <w:style w:type="character" w:customStyle="1" w:styleId="CommentTextChar">
    <w:name w:val="Comment Text Char"/>
    <w:basedOn w:val="DefaultParagraphFont"/>
    <w:link w:val="CommentText"/>
    <w:uiPriority w:val="99"/>
    <w:rsid w:val="007630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306F"/>
    <w:rPr>
      <w:b/>
      <w:bCs/>
    </w:rPr>
  </w:style>
  <w:style w:type="character" w:customStyle="1" w:styleId="CommentSubjectChar">
    <w:name w:val="Comment Subject Char"/>
    <w:basedOn w:val="CommentTextChar"/>
    <w:link w:val="CommentSubject"/>
    <w:uiPriority w:val="99"/>
    <w:semiHidden/>
    <w:rsid w:val="0076306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www.co.siskiyou.ca.us/lafc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6137-448D-419D-B209-E8CA909A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562</Characters>
  <Application>Microsoft Office Word</Application>
  <DocSecurity>0</DocSecurity>
  <Lines>11</Lines>
  <Paragraphs>8</Paragraphs>
  <ScaleCrop>false</ScaleCrop>
  <HeadingPairs>
    <vt:vector size="2" baseType="variant">
      <vt:variant>
        <vt:lpstr>Title</vt:lpstr>
      </vt:variant>
      <vt:variant>
        <vt:i4>1</vt:i4>
      </vt:variant>
    </vt:vector>
  </HeadingPairs>
  <TitlesOfParts>
    <vt:vector size="1" baseType="lpstr">
      <vt:lpstr>Siskiyou County LAFCo</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LAFCo</dc:title>
  <dc:creator>Dianne Johnson</dc:creator>
  <cp:lastModifiedBy>Dianne Johnson</cp:lastModifiedBy>
  <cp:revision>2</cp:revision>
  <dcterms:created xsi:type="dcterms:W3CDTF">2026-01-07T22:17:00Z</dcterms:created>
  <dcterms:modified xsi:type="dcterms:W3CDTF">2026-01-07T22:17:00Z</dcterms:modified>
</cp:coreProperties>
</file>